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3BD" w:rsidRPr="00D6738F" w:rsidRDefault="00545F40" w:rsidP="00BC63BD">
      <w:pPr>
        <w:jc w:val="right"/>
        <w:rPr>
          <w:sz w:val="24"/>
          <w:szCs w:val="24"/>
        </w:rPr>
      </w:pPr>
      <w:r w:rsidRPr="00D6738F">
        <w:rPr>
          <w:sz w:val="24"/>
          <w:szCs w:val="24"/>
          <w:lang w:val="en-US"/>
        </w:rPr>
        <w:tab/>
      </w:r>
    </w:p>
    <w:p w:rsidR="00545F40" w:rsidRPr="002E0544" w:rsidRDefault="00545F40" w:rsidP="00E26A0A">
      <w:pPr>
        <w:jc w:val="center"/>
        <w:rPr>
          <w:b/>
          <w:szCs w:val="28"/>
        </w:rPr>
      </w:pPr>
    </w:p>
    <w:p w:rsidR="00545F40" w:rsidRPr="002E0544" w:rsidRDefault="00A3315A" w:rsidP="00E26A0A">
      <w:pPr>
        <w:jc w:val="center"/>
        <w:rPr>
          <w:b/>
          <w:szCs w:val="28"/>
        </w:rPr>
      </w:pPr>
      <w:r w:rsidRPr="002E0544">
        <w:rPr>
          <w:b/>
          <w:szCs w:val="28"/>
        </w:rPr>
        <w:t>Сведения о результативности и качестве реализации</w:t>
      </w:r>
    </w:p>
    <w:p w:rsidR="00BC62A0" w:rsidRPr="002E0544" w:rsidRDefault="00BC62A0" w:rsidP="00E26A0A">
      <w:pPr>
        <w:jc w:val="center"/>
        <w:rPr>
          <w:b/>
          <w:szCs w:val="28"/>
        </w:rPr>
      </w:pPr>
      <w:r w:rsidRPr="002E0544">
        <w:rPr>
          <w:b/>
          <w:szCs w:val="28"/>
        </w:rPr>
        <w:t>дополнительной общеобразовательной общеразвивающей программы</w:t>
      </w:r>
    </w:p>
    <w:p w:rsidR="00BC62A0" w:rsidRPr="002E0544" w:rsidRDefault="00E7099A" w:rsidP="00E26A0A">
      <w:pPr>
        <w:jc w:val="center"/>
        <w:rPr>
          <w:b/>
          <w:szCs w:val="28"/>
        </w:rPr>
      </w:pPr>
      <w:r>
        <w:rPr>
          <w:b/>
          <w:szCs w:val="28"/>
        </w:rPr>
        <w:t>«Картинг</w:t>
      </w:r>
      <w:r w:rsidR="0027597E">
        <w:rPr>
          <w:b/>
          <w:szCs w:val="28"/>
        </w:rPr>
        <w:t>ист-</w:t>
      </w:r>
      <w:proofErr w:type="spellStart"/>
      <w:r w:rsidR="0027597E">
        <w:rPr>
          <w:b/>
          <w:szCs w:val="28"/>
        </w:rPr>
        <w:t>Автоконструктор</w:t>
      </w:r>
      <w:proofErr w:type="spellEnd"/>
      <w:r w:rsidR="00BC62A0" w:rsidRPr="002E0544">
        <w:rPr>
          <w:b/>
          <w:szCs w:val="28"/>
        </w:rPr>
        <w:t>»</w:t>
      </w:r>
    </w:p>
    <w:p w:rsidR="004018D7" w:rsidRPr="002E0544" w:rsidRDefault="004018D7" w:rsidP="00E26A0A">
      <w:pPr>
        <w:jc w:val="center"/>
        <w:rPr>
          <w:b/>
          <w:szCs w:val="28"/>
        </w:rPr>
      </w:pPr>
      <w:r w:rsidRPr="002E0544">
        <w:rPr>
          <w:b/>
          <w:szCs w:val="28"/>
        </w:rPr>
        <w:t xml:space="preserve">педагога дополнительного образования </w:t>
      </w:r>
      <w:proofErr w:type="spellStart"/>
      <w:r w:rsidR="00845197">
        <w:rPr>
          <w:b/>
          <w:szCs w:val="28"/>
        </w:rPr>
        <w:t>Нигматзанова</w:t>
      </w:r>
      <w:proofErr w:type="spellEnd"/>
      <w:r w:rsidR="00845197">
        <w:rPr>
          <w:b/>
          <w:szCs w:val="28"/>
        </w:rPr>
        <w:t xml:space="preserve"> </w:t>
      </w:r>
      <w:proofErr w:type="spellStart"/>
      <w:r w:rsidR="00845197">
        <w:rPr>
          <w:b/>
          <w:szCs w:val="28"/>
        </w:rPr>
        <w:t>Зуфара</w:t>
      </w:r>
      <w:proofErr w:type="spellEnd"/>
      <w:r w:rsidR="00845197">
        <w:rPr>
          <w:b/>
          <w:szCs w:val="28"/>
        </w:rPr>
        <w:t xml:space="preserve"> </w:t>
      </w:r>
      <w:proofErr w:type="spellStart"/>
      <w:r w:rsidR="00845197">
        <w:rPr>
          <w:b/>
          <w:szCs w:val="28"/>
        </w:rPr>
        <w:t>Фаритовича</w:t>
      </w:r>
      <w:bookmarkStart w:id="0" w:name="_GoBack"/>
      <w:bookmarkEnd w:id="0"/>
      <w:proofErr w:type="spellEnd"/>
    </w:p>
    <w:p w:rsidR="00545F40" w:rsidRPr="002E0544" w:rsidRDefault="00545F40" w:rsidP="00545F40">
      <w:pPr>
        <w:jc w:val="both"/>
        <w:rPr>
          <w:szCs w:val="28"/>
        </w:rPr>
      </w:pPr>
    </w:p>
    <w:p w:rsidR="00845197" w:rsidRPr="00845197" w:rsidRDefault="00845197" w:rsidP="00845197">
      <w:pPr>
        <w:ind w:firstLine="851"/>
        <w:jc w:val="both"/>
        <w:rPr>
          <w:color w:val="000000"/>
          <w:szCs w:val="28"/>
          <w:shd w:val="clear" w:color="auto" w:fill="FFFFFF"/>
        </w:rPr>
      </w:pPr>
      <w:r w:rsidRPr="00845197">
        <w:rPr>
          <w:rFonts w:eastAsia="Calibri"/>
          <w:color w:val="000000"/>
          <w:szCs w:val="28"/>
          <w:shd w:val="clear" w:color="auto" w:fill="FFFFFF"/>
          <w:lang w:eastAsia="en-US"/>
        </w:rPr>
        <w:t xml:space="preserve">Одна из приоритетных задач центра детского творчества «СЭЛЭТ» </w:t>
      </w:r>
      <w:proofErr w:type="spellStart"/>
      <w:r w:rsidRPr="00845197">
        <w:rPr>
          <w:rFonts w:eastAsia="Calibri"/>
          <w:color w:val="000000"/>
          <w:szCs w:val="28"/>
          <w:shd w:val="clear" w:color="auto" w:fill="FFFFFF"/>
          <w:lang w:eastAsia="en-US"/>
        </w:rPr>
        <w:t>Апастовского</w:t>
      </w:r>
      <w:proofErr w:type="spellEnd"/>
      <w:r w:rsidRPr="00845197">
        <w:rPr>
          <w:rFonts w:eastAsia="Calibri"/>
          <w:color w:val="000000"/>
          <w:szCs w:val="28"/>
          <w:shd w:val="clear" w:color="auto" w:fill="FFFFFF"/>
          <w:lang w:eastAsia="en-US"/>
        </w:rPr>
        <w:t xml:space="preserve"> муниципального района - </w:t>
      </w:r>
      <w:r w:rsidRPr="00845197">
        <w:rPr>
          <w:rFonts w:eastAsia="Calibri"/>
          <w:color w:val="000000"/>
          <w:szCs w:val="28"/>
          <w:lang w:eastAsia="en-US"/>
        </w:rPr>
        <w:t xml:space="preserve">обеспечить системный подход к созданию условий для становления и развития высоконравственного, ответственного, творческого, инициативного, компетентного гражданина России. </w:t>
      </w:r>
      <w:r w:rsidRPr="00845197">
        <w:rPr>
          <w:rFonts w:eastAsia="Calibri"/>
          <w:color w:val="000000"/>
          <w:szCs w:val="28"/>
          <w:shd w:val="clear" w:color="auto" w:fill="FFFFFF"/>
          <w:lang w:eastAsia="en-US"/>
        </w:rPr>
        <w:t xml:space="preserve"> </w:t>
      </w:r>
    </w:p>
    <w:p w:rsidR="002E0544" w:rsidRDefault="004018D7" w:rsidP="004018D7">
      <w:pPr>
        <w:ind w:firstLine="708"/>
        <w:jc w:val="both"/>
        <w:rPr>
          <w:szCs w:val="28"/>
        </w:rPr>
      </w:pPr>
      <w:r w:rsidRPr="002E0544">
        <w:rPr>
          <w:szCs w:val="28"/>
        </w:rPr>
        <w:t xml:space="preserve">Важным показателем качества реализации дополнительной общеобразовательной общеразвивающей программы является сохранность </w:t>
      </w:r>
      <w:r w:rsidR="00BC62A0" w:rsidRPr="002E0544">
        <w:rPr>
          <w:szCs w:val="28"/>
        </w:rPr>
        <w:t>и прирост контингента, достижение цели и выполнение задач программы.</w:t>
      </w:r>
    </w:p>
    <w:p w:rsidR="00545F40" w:rsidRDefault="004018D7" w:rsidP="004018D7">
      <w:pPr>
        <w:ind w:firstLine="708"/>
        <w:jc w:val="both"/>
        <w:rPr>
          <w:szCs w:val="28"/>
        </w:rPr>
      </w:pPr>
      <w:r w:rsidRPr="002E0544">
        <w:rPr>
          <w:szCs w:val="28"/>
        </w:rPr>
        <w:t xml:space="preserve">В </w:t>
      </w:r>
      <w:r w:rsidR="00E7099A">
        <w:rPr>
          <w:szCs w:val="28"/>
        </w:rPr>
        <w:t>ДОП</w:t>
      </w:r>
      <w:r w:rsidR="00BC62A0" w:rsidRPr="002E0544">
        <w:rPr>
          <w:szCs w:val="28"/>
        </w:rPr>
        <w:t xml:space="preserve"> «</w:t>
      </w:r>
      <w:r w:rsidR="00E7099A">
        <w:rPr>
          <w:szCs w:val="28"/>
        </w:rPr>
        <w:t>Картинг</w:t>
      </w:r>
      <w:r w:rsidR="00845197">
        <w:rPr>
          <w:szCs w:val="28"/>
        </w:rPr>
        <w:t>ист-</w:t>
      </w:r>
      <w:proofErr w:type="spellStart"/>
      <w:r w:rsidR="00845197">
        <w:rPr>
          <w:szCs w:val="28"/>
        </w:rPr>
        <w:t>автоконструктор</w:t>
      </w:r>
      <w:proofErr w:type="spellEnd"/>
      <w:r w:rsidR="00BC62A0" w:rsidRPr="002E0544">
        <w:rPr>
          <w:szCs w:val="28"/>
        </w:rPr>
        <w:t>»</w:t>
      </w:r>
      <w:r w:rsidRPr="002E0544">
        <w:rPr>
          <w:szCs w:val="28"/>
        </w:rPr>
        <w:t xml:space="preserve"> отмечается стабильность посещения занятий </w:t>
      </w:r>
      <w:proofErr w:type="gramStart"/>
      <w:r w:rsidRPr="002E0544">
        <w:rPr>
          <w:szCs w:val="28"/>
        </w:rPr>
        <w:t>обучающимися</w:t>
      </w:r>
      <w:proofErr w:type="gramEnd"/>
      <w:r w:rsidRPr="002E0544">
        <w:rPr>
          <w:szCs w:val="28"/>
        </w:rPr>
        <w:t xml:space="preserve"> и высокая сохранность контингента-100 %. На протяжении </w:t>
      </w:r>
      <w:r w:rsidR="00E7099A">
        <w:rPr>
          <w:szCs w:val="28"/>
        </w:rPr>
        <w:t>трех</w:t>
      </w:r>
      <w:r w:rsidRPr="002E0544">
        <w:rPr>
          <w:szCs w:val="28"/>
        </w:rPr>
        <w:t xml:space="preserve"> лет контингент обучающихся стабилен, что говорит об устойчивой мотивации детей к обучению под руководством </w:t>
      </w:r>
      <w:proofErr w:type="spellStart"/>
      <w:r w:rsidR="00845197">
        <w:rPr>
          <w:szCs w:val="28"/>
        </w:rPr>
        <w:t>Нигматзанов</w:t>
      </w:r>
      <w:proofErr w:type="spellEnd"/>
      <w:r w:rsidR="00845197">
        <w:rPr>
          <w:szCs w:val="28"/>
        </w:rPr>
        <w:t xml:space="preserve"> З.Ф.</w:t>
      </w:r>
    </w:p>
    <w:p w:rsidR="002E0544" w:rsidRPr="002E0544" w:rsidRDefault="002E0544" w:rsidP="004018D7">
      <w:pPr>
        <w:ind w:firstLine="708"/>
        <w:jc w:val="both"/>
        <w:rPr>
          <w:szCs w:val="28"/>
        </w:rPr>
      </w:pPr>
      <w:r>
        <w:rPr>
          <w:szCs w:val="28"/>
        </w:rPr>
        <w:t xml:space="preserve">Более </w:t>
      </w:r>
      <w:r w:rsidR="00845197">
        <w:rPr>
          <w:szCs w:val="28"/>
        </w:rPr>
        <w:t>7</w:t>
      </w:r>
      <w:r w:rsidR="00E7099A">
        <w:rPr>
          <w:szCs w:val="28"/>
        </w:rPr>
        <w:t>5</w:t>
      </w:r>
      <w:r w:rsidR="00845197">
        <w:rPr>
          <w:szCs w:val="28"/>
        </w:rPr>
        <w:t xml:space="preserve"> </w:t>
      </w:r>
      <w:r>
        <w:rPr>
          <w:szCs w:val="28"/>
        </w:rPr>
        <w:t xml:space="preserve">% </w:t>
      </w:r>
      <w:r w:rsidR="00E7099A">
        <w:rPr>
          <w:szCs w:val="28"/>
        </w:rPr>
        <w:t>детей,</w:t>
      </w:r>
      <w:r>
        <w:rPr>
          <w:szCs w:val="28"/>
        </w:rPr>
        <w:t xml:space="preserve"> посещающих </w:t>
      </w:r>
      <w:r w:rsidR="00E7099A">
        <w:rPr>
          <w:szCs w:val="28"/>
        </w:rPr>
        <w:t>объединение «Картинг»,</w:t>
      </w:r>
      <w:r>
        <w:rPr>
          <w:szCs w:val="28"/>
        </w:rPr>
        <w:t xml:space="preserve"> активно принимают участие в </w:t>
      </w:r>
      <w:r w:rsidR="00E7099A">
        <w:rPr>
          <w:szCs w:val="28"/>
        </w:rPr>
        <w:t xml:space="preserve">соревнованиях, </w:t>
      </w:r>
      <w:r>
        <w:rPr>
          <w:szCs w:val="28"/>
        </w:rPr>
        <w:t>конкурсах муниципального, федерального, всероссийского уровней, занимая призовые места.</w:t>
      </w:r>
    </w:p>
    <w:p w:rsidR="002E0544" w:rsidRDefault="00BC62A0" w:rsidP="00BC62A0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134"/>
        </w:tabs>
        <w:ind w:firstLine="709"/>
        <w:jc w:val="both"/>
        <w:rPr>
          <w:szCs w:val="28"/>
        </w:rPr>
      </w:pPr>
      <w:r w:rsidRPr="002E0544">
        <w:rPr>
          <w:b/>
          <w:szCs w:val="28"/>
        </w:rPr>
        <w:t>Цель программы</w:t>
      </w:r>
      <w:r w:rsidR="00845197">
        <w:rPr>
          <w:b/>
          <w:szCs w:val="28"/>
        </w:rPr>
        <w:t xml:space="preserve"> </w:t>
      </w:r>
      <w:r w:rsidR="00E7099A">
        <w:t>творческая самореализация обучающихся посредством   освоения картинга как технического вида спорта</w:t>
      </w:r>
      <w:r>
        <w:rPr>
          <w:szCs w:val="28"/>
        </w:rPr>
        <w:t xml:space="preserve">. </w:t>
      </w:r>
    </w:p>
    <w:p w:rsidR="00545F40" w:rsidRDefault="00E7099A" w:rsidP="00E7099A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134"/>
        </w:tabs>
        <w:ind w:firstLine="709"/>
        <w:jc w:val="both"/>
        <w:rPr>
          <w:szCs w:val="28"/>
          <w:shd w:val="clear" w:color="auto" w:fill="FFFFFF"/>
        </w:rPr>
      </w:pPr>
      <w:r w:rsidRPr="00E7099A">
        <w:rPr>
          <w:szCs w:val="28"/>
          <w:shd w:val="clear" w:color="auto" w:fill="FFFFFF"/>
        </w:rPr>
        <w:t xml:space="preserve">Автоспорт в целом, и картинг в частности, – один из самых интеллектуальных видов спорта. Он требует не только таланта, физической силы, выносливости и реакции, но и высочайшей концентрации, понимания физики, математики и геометрии, умения просчитывать ситуацию на несколько ходов вперед, способности работать в команде и еще множества важных навыков. Картинг является первой ступенью в автоспорт. Большинство гонщиков Формулы-1 начинали свою карьеру с картинга: среди них Михаэль Шумахер, Мика </w:t>
      </w:r>
      <w:proofErr w:type="spellStart"/>
      <w:r w:rsidRPr="00E7099A">
        <w:rPr>
          <w:szCs w:val="28"/>
          <w:shd w:val="clear" w:color="auto" w:fill="FFFFFF"/>
        </w:rPr>
        <w:t>Хаккинен</w:t>
      </w:r>
      <w:proofErr w:type="spellEnd"/>
      <w:r w:rsidRPr="00E7099A">
        <w:rPr>
          <w:szCs w:val="28"/>
          <w:shd w:val="clear" w:color="auto" w:fill="FFFFFF"/>
        </w:rPr>
        <w:t>, Фернандо Алонсо и многие другие.</w:t>
      </w:r>
    </w:p>
    <w:p w:rsidR="00845197" w:rsidRPr="00E7099A" w:rsidRDefault="00845197" w:rsidP="00E7099A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134"/>
        </w:tabs>
        <w:ind w:firstLine="709"/>
        <w:jc w:val="both"/>
        <w:rPr>
          <w:szCs w:val="28"/>
        </w:rPr>
      </w:pPr>
    </w:p>
    <w:p w:rsidR="004018D7" w:rsidRPr="003D19D0" w:rsidRDefault="004018D7" w:rsidP="004018D7">
      <w:pPr>
        <w:shd w:val="clear" w:color="auto" w:fill="FFFFFF"/>
        <w:ind w:firstLine="710"/>
        <w:jc w:val="both"/>
        <w:rPr>
          <w:b/>
          <w:color w:val="000000"/>
          <w:szCs w:val="28"/>
        </w:rPr>
      </w:pPr>
      <w:r w:rsidRPr="003D19D0">
        <w:rPr>
          <w:b/>
          <w:iCs/>
          <w:color w:val="000000"/>
          <w:szCs w:val="28"/>
        </w:rPr>
        <w:t>Сохранность контингента обучающихся (по всем группам / объединениям</w:t>
      </w:r>
      <w:r w:rsidR="00EF45EB" w:rsidRPr="003D19D0">
        <w:rPr>
          <w:b/>
          <w:iCs/>
          <w:color w:val="000000"/>
          <w:szCs w:val="28"/>
        </w:rPr>
        <w:t>)</w:t>
      </w:r>
    </w:p>
    <w:tbl>
      <w:tblPr>
        <w:tblW w:w="10348" w:type="dxa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263"/>
        <w:gridCol w:w="3119"/>
        <w:gridCol w:w="2130"/>
        <w:gridCol w:w="2836"/>
      </w:tblGrid>
      <w:tr w:rsidR="004018D7" w:rsidRPr="003D19D0" w:rsidTr="001618E6">
        <w:tc>
          <w:tcPr>
            <w:tcW w:w="10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2E0544">
            <w:pPr>
              <w:jc w:val="center"/>
              <w:rPr>
                <w:rFonts w:cs="Arial"/>
                <w:b/>
                <w:color w:val="000000"/>
                <w:szCs w:val="28"/>
              </w:rPr>
            </w:pPr>
            <w:r w:rsidRPr="003D19D0">
              <w:rPr>
                <w:b/>
                <w:bCs/>
                <w:color w:val="000000"/>
                <w:szCs w:val="28"/>
              </w:rPr>
              <w:t>Общий курс</w:t>
            </w:r>
          </w:p>
        </w:tc>
      </w:tr>
      <w:tr w:rsidR="004018D7" w:rsidRPr="003D19D0" w:rsidTr="001618E6">
        <w:tc>
          <w:tcPr>
            <w:tcW w:w="22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Учебный год</w:t>
            </w:r>
          </w:p>
        </w:tc>
        <w:tc>
          <w:tcPr>
            <w:tcW w:w="52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Сохранность контингента</w:t>
            </w:r>
          </w:p>
        </w:tc>
        <w:tc>
          <w:tcPr>
            <w:tcW w:w="28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Стабильность контингента</w:t>
            </w:r>
          </w:p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 xml:space="preserve">Количество одних и тех же </w:t>
            </w:r>
            <w:proofErr w:type="gramStart"/>
            <w:r w:rsidRPr="003D19D0">
              <w:rPr>
                <w:color w:val="000000"/>
                <w:szCs w:val="28"/>
              </w:rPr>
              <w:t>обучающихся  на</w:t>
            </w:r>
            <w:proofErr w:type="gramEnd"/>
            <w:r w:rsidRPr="003D19D0">
              <w:rPr>
                <w:color w:val="000000"/>
                <w:szCs w:val="28"/>
              </w:rPr>
              <w:t xml:space="preserve"> начало и конец года</w:t>
            </w:r>
          </w:p>
        </w:tc>
      </w:tr>
      <w:tr w:rsidR="004018D7" w:rsidRPr="003D19D0" w:rsidTr="001618E6">
        <w:tc>
          <w:tcPr>
            <w:tcW w:w="22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8D7" w:rsidRPr="003D19D0" w:rsidRDefault="004018D7" w:rsidP="001618E6">
            <w:pPr>
              <w:rPr>
                <w:rFonts w:cs="Arial"/>
                <w:color w:val="000000"/>
                <w:szCs w:val="28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 xml:space="preserve">Количество обучающихся на начало </w:t>
            </w:r>
            <w:proofErr w:type="spellStart"/>
            <w:r w:rsidRPr="003D19D0">
              <w:rPr>
                <w:color w:val="000000"/>
                <w:szCs w:val="28"/>
              </w:rPr>
              <w:t>уч.года</w:t>
            </w:r>
            <w:proofErr w:type="spellEnd"/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018D7" w:rsidRPr="003D19D0" w:rsidRDefault="004018D7" w:rsidP="001618E6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Количество обучающихся на конец уч. года</w:t>
            </w:r>
          </w:p>
        </w:tc>
        <w:tc>
          <w:tcPr>
            <w:tcW w:w="28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018D7" w:rsidRPr="003D19D0" w:rsidRDefault="004018D7" w:rsidP="001618E6">
            <w:pPr>
              <w:rPr>
                <w:rFonts w:cs="Arial"/>
                <w:color w:val="000000"/>
                <w:szCs w:val="28"/>
              </w:rPr>
            </w:pPr>
          </w:p>
        </w:tc>
      </w:tr>
      <w:tr w:rsidR="0071783A" w:rsidRPr="003D19D0" w:rsidTr="001618E6"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71783A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202</w:t>
            </w:r>
            <w:r w:rsidR="00845197">
              <w:rPr>
                <w:color w:val="000000"/>
                <w:szCs w:val="28"/>
              </w:rPr>
              <w:t>1</w:t>
            </w:r>
            <w:r w:rsidRPr="003D19D0">
              <w:rPr>
                <w:color w:val="000000"/>
                <w:szCs w:val="28"/>
              </w:rPr>
              <w:t>-202</w:t>
            </w:r>
            <w:r w:rsidR="00845197">
              <w:rPr>
                <w:color w:val="000000"/>
                <w:szCs w:val="28"/>
              </w:rPr>
              <w:t>2</w:t>
            </w:r>
            <w:r w:rsidRPr="003D19D0">
              <w:rPr>
                <w:color w:val="000000"/>
                <w:szCs w:val="28"/>
              </w:rPr>
              <w:t>уч.год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Default="00845197" w:rsidP="0071783A">
            <w:pPr>
              <w:jc w:val="center"/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Default="00845197" w:rsidP="0071783A">
            <w:pPr>
              <w:jc w:val="center"/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</w:tr>
      <w:tr w:rsidR="0071783A" w:rsidRPr="003D19D0" w:rsidTr="001618E6"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2022-2023</w:t>
            </w:r>
            <w:r w:rsidR="0071783A" w:rsidRPr="003D19D0">
              <w:rPr>
                <w:color w:val="000000"/>
                <w:szCs w:val="28"/>
              </w:rPr>
              <w:t xml:space="preserve"> </w:t>
            </w:r>
            <w:proofErr w:type="spellStart"/>
            <w:r w:rsidR="0071783A" w:rsidRPr="003D19D0">
              <w:rPr>
                <w:color w:val="000000"/>
                <w:szCs w:val="28"/>
              </w:rPr>
              <w:t>уч.год</w:t>
            </w:r>
            <w:proofErr w:type="spellEnd"/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Default="00845197" w:rsidP="0071783A">
            <w:pPr>
              <w:jc w:val="center"/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Default="00845197" w:rsidP="0071783A">
            <w:pPr>
              <w:jc w:val="center"/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</w:tr>
      <w:tr w:rsidR="0071783A" w:rsidRPr="003D19D0" w:rsidTr="001618E6"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2023-2024</w:t>
            </w:r>
            <w:r w:rsidR="0071783A" w:rsidRPr="003D19D0">
              <w:rPr>
                <w:color w:val="000000"/>
                <w:szCs w:val="28"/>
              </w:rPr>
              <w:t xml:space="preserve"> </w:t>
            </w:r>
            <w:proofErr w:type="spellStart"/>
            <w:r w:rsidR="0071783A" w:rsidRPr="003D19D0">
              <w:rPr>
                <w:color w:val="000000"/>
                <w:szCs w:val="28"/>
              </w:rPr>
              <w:t>уч.год</w:t>
            </w:r>
            <w:proofErr w:type="spellEnd"/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1783A" w:rsidRPr="003D19D0" w:rsidRDefault="00845197" w:rsidP="0071783A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rFonts w:cs="Arial"/>
                <w:color w:val="000000"/>
                <w:szCs w:val="28"/>
              </w:rPr>
              <w:t>15</w:t>
            </w:r>
          </w:p>
        </w:tc>
      </w:tr>
      <w:tr w:rsidR="002C6105" w:rsidRPr="003D19D0" w:rsidTr="001618E6">
        <w:tc>
          <w:tcPr>
            <w:tcW w:w="10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6105" w:rsidRPr="003D19D0" w:rsidRDefault="002C6105" w:rsidP="002C6105">
            <w:pPr>
              <w:jc w:val="center"/>
              <w:rPr>
                <w:rFonts w:cs="Arial"/>
                <w:color w:val="000000"/>
                <w:szCs w:val="28"/>
              </w:rPr>
            </w:pPr>
          </w:p>
        </w:tc>
      </w:tr>
    </w:tbl>
    <w:p w:rsidR="004018D7" w:rsidRPr="003D19D0" w:rsidRDefault="003D19D0" w:rsidP="004018D7">
      <w:pPr>
        <w:shd w:val="clear" w:color="auto" w:fill="FFFFFF"/>
        <w:ind w:firstLine="567"/>
        <w:jc w:val="both"/>
        <w:rPr>
          <w:b/>
          <w:i/>
          <w:color w:val="000000"/>
          <w:szCs w:val="28"/>
        </w:rPr>
      </w:pPr>
      <w:r w:rsidRPr="003D19D0">
        <w:rPr>
          <w:b/>
          <w:i/>
          <w:color w:val="000000"/>
          <w:szCs w:val="28"/>
        </w:rPr>
        <w:t>*</w:t>
      </w:r>
      <w:r w:rsidR="004C6382" w:rsidRPr="003D19D0">
        <w:rPr>
          <w:b/>
          <w:i/>
          <w:color w:val="000000"/>
          <w:szCs w:val="28"/>
        </w:rPr>
        <w:t>Сохранность контингента имеет положительную динамику.</w:t>
      </w:r>
    </w:p>
    <w:p w:rsidR="004C6382" w:rsidRPr="003D19D0" w:rsidRDefault="004C6382" w:rsidP="004018D7">
      <w:pPr>
        <w:shd w:val="clear" w:color="auto" w:fill="FFFFFF"/>
        <w:ind w:firstLine="567"/>
        <w:jc w:val="both"/>
        <w:rPr>
          <w:color w:val="000000"/>
          <w:szCs w:val="28"/>
        </w:rPr>
      </w:pPr>
    </w:p>
    <w:p w:rsidR="003D19D0" w:rsidRPr="003D19D0" w:rsidRDefault="00EF45EB" w:rsidP="004C6382">
      <w:pPr>
        <w:ind w:firstLine="708"/>
        <w:jc w:val="both"/>
        <w:rPr>
          <w:szCs w:val="28"/>
        </w:rPr>
      </w:pPr>
      <w:r w:rsidRPr="003D19D0">
        <w:rPr>
          <w:szCs w:val="28"/>
        </w:rPr>
        <w:lastRenderedPageBreak/>
        <w:t xml:space="preserve">Основными критериями при оценке деятельности студии и качества образовательного процесса, осуществляемого в рамках дополнительной </w:t>
      </w:r>
      <w:r w:rsidR="00F03413" w:rsidRPr="003D19D0">
        <w:rPr>
          <w:szCs w:val="28"/>
        </w:rPr>
        <w:t>общеобразовательной общеразвивающей программы,</w:t>
      </w:r>
      <w:r w:rsidRPr="003D19D0">
        <w:rPr>
          <w:szCs w:val="28"/>
        </w:rPr>
        <w:t xml:space="preserve"> являются показатели овладения обучающимися теоретическими сведениями, практическими умениями и </w:t>
      </w:r>
      <w:r w:rsidR="00AB7DBA" w:rsidRPr="003D19D0">
        <w:rPr>
          <w:szCs w:val="28"/>
        </w:rPr>
        <w:t xml:space="preserve">развитие </w:t>
      </w:r>
      <w:r w:rsidRPr="003D19D0">
        <w:rPr>
          <w:szCs w:val="28"/>
        </w:rPr>
        <w:t>ор</w:t>
      </w:r>
      <w:r w:rsidR="00AB7DBA" w:rsidRPr="003D19D0">
        <w:rPr>
          <w:szCs w:val="28"/>
        </w:rPr>
        <w:t>ганизационно-волевых качеств</w:t>
      </w:r>
      <w:r w:rsidRPr="003D19D0">
        <w:rPr>
          <w:szCs w:val="28"/>
        </w:rPr>
        <w:t>, которые фиксирую</w:t>
      </w:r>
      <w:r w:rsidR="00AB7DBA" w:rsidRPr="003D19D0">
        <w:rPr>
          <w:szCs w:val="28"/>
        </w:rPr>
        <w:t>тся на протяжении обучения</w:t>
      </w:r>
      <w:r w:rsidRPr="003D19D0">
        <w:rPr>
          <w:szCs w:val="28"/>
        </w:rPr>
        <w:t xml:space="preserve"> педагогом</w:t>
      </w:r>
      <w:r w:rsidR="00AB7DBA" w:rsidRPr="003D19D0">
        <w:rPr>
          <w:szCs w:val="28"/>
        </w:rPr>
        <w:t xml:space="preserve"> дополнительного образования</w:t>
      </w:r>
      <w:r w:rsidRPr="003D19D0">
        <w:rPr>
          <w:szCs w:val="28"/>
        </w:rPr>
        <w:t xml:space="preserve"> для всесторонней оценки каждого обучающегося.</w:t>
      </w:r>
    </w:p>
    <w:p w:rsidR="00AC6640" w:rsidRPr="003D19D0" w:rsidRDefault="004C6382" w:rsidP="0079211E">
      <w:pPr>
        <w:shd w:val="clear" w:color="auto" w:fill="FFFFFF"/>
        <w:ind w:firstLine="1080"/>
        <w:jc w:val="both"/>
        <w:rPr>
          <w:b/>
          <w:iCs/>
          <w:color w:val="000000"/>
          <w:szCs w:val="28"/>
        </w:rPr>
      </w:pPr>
      <w:r w:rsidRPr="003D19D0">
        <w:rPr>
          <w:b/>
          <w:iCs/>
          <w:color w:val="000000"/>
          <w:szCs w:val="28"/>
        </w:rPr>
        <w:t>Динамика доли обучающихся (в</w:t>
      </w:r>
      <w:r w:rsidR="00AC6640" w:rsidRPr="003D19D0">
        <w:rPr>
          <w:b/>
          <w:iCs/>
          <w:color w:val="000000"/>
          <w:szCs w:val="28"/>
        </w:rPr>
        <w:t>%), достигших прогнозируемых результатов реализации образовательной программы (по всем группам/объедине</w:t>
      </w:r>
      <w:r w:rsidRPr="003D19D0">
        <w:rPr>
          <w:b/>
          <w:iCs/>
          <w:color w:val="000000"/>
          <w:szCs w:val="28"/>
        </w:rPr>
        <w:t>ниям</w:t>
      </w:r>
      <w:r w:rsidR="00AC6640" w:rsidRPr="003D19D0">
        <w:rPr>
          <w:b/>
          <w:iCs/>
          <w:color w:val="000000"/>
          <w:szCs w:val="28"/>
        </w:rPr>
        <w:t>):</w:t>
      </w:r>
    </w:p>
    <w:p w:rsidR="0079211E" w:rsidRPr="003D19D0" w:rsidRDefault="0079211E" w:rsidP="0079211E">
      <w:pPr>
        <w:shd w:val="clear" w:color="auto" w:fill="FFFFFF"/>
        <w:ind w:firstLine="1080"/>
        <w:jc w:val="both"/>
        <w:rPr>
          <w:rFonts w:cs="Arial"/>
          <w:color w:val="000000"/>
          <w:szCs w:val="28"/>
        </w:rPr>
      </w:pPr>
    </w:p>
    <w:tbl>
      <w:tblPr>
        <w:tblW w:w="10463" w:type="dxa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192"/>
        <w:gridCol w:w="2461"/>
        <w:gridCol w:w="2460"/>
        <w:gridCol w:w="2350"/>
      </w:tblGrid>
      <w:tr w:rsidR="00F03413" w:rsidRPr="003D19D0" w:rsidTr="00F03413">
        <w:tc>
          <w:tcPr>
            <w:tcW w:w="3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3413" w:rsidRPr="003D19D0" w:rsidRDefault="00F03413" w:rsidP="0079211E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Название</w:t>
            </w:r>
          </w:p>
          <w:p w:rsidR="00F03413" w:rsidRPr="003D19D0" w:rsidRDefault="00F03413" w:rsidP="0079211E">
            <w:pPr>
              <w:jc w:val="center"/>
              <w:rPr>
                <w:rFonts w:cs="Arial"/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объединения</w:t>
            </w:r>
          </w:p>
        </w:tc>
        <w:tc>
          <w:tcPr>
            <w:tcW w:w="2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3413" w:rsidRPr="003D19D0" w:rsidRDefault="00845197" w:rsidP="003D19D0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2021-2022</w:t>
            </w:r>
            <w:r w:rsidR="00F03413">
              <w:rPr>
                <w:color w:val="000000"/>
                <w:szCs w:val="28"/>
              </w:rPr>
              <w:t xml:space="preserve"> </w:t>
            </w:r>
            <w:proofErr w:type="spellStart"/>
            <w:r w:rsidR="00F03413">
              <w:rPr>
                <w:color w:val="000000"/>
                <w:szCs w:val="28"/>
              </w:rPr>
              <w:t>уч.год</w:t>
            </w:r>
            <w:proofErr w:type="spellEnd"/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3413" w:rsidRPr="003D19D0" w:rsidRDefault="00845197" w:rsidP="003D19D0">
            <w:pPr>
              <w:jc w:val="center"/>
              <w:rPr>
                <w:rFonts w:cs="Arial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2022-2023</w:t>
            </w:r>
            <w:r w:rsidR="00F03413" w:rsidRPr="003D19D0">
              <w:rPr>
                <w:color w:val="000000"/>
                <w:szCs w:val="28"/>
              </w:rPr>
              <w:t xml:space="preserve"> уч. год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:rsidR="00F03413" w:rsidRPr="003D19D0" w:rsidRDefault="00845197" w:rsidP="003D19D0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2023-2024</w:t>
            </w:r>
            <w:r w:rsidR="00F03413" w:rsidRPr="003D19D0">
              <w:rPr>
                <w:color w:val="000000"/>
                <w:szCs w:val="28"/>
              </w:rPr>
              <w:t xml:space="preserve"> уч. год</w:t>
            </w:r>
          </w:p>
        </w:tc>
      </w:tr>
      <w:tr w:rsidR="00F03413" w:rsidRPr="003D19D0" w:rsidTr="00F03413">
        <w:tc>
          <w:tcPr>
            <w:tcW w:w="3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3413" w:rsidRPr="003D19D0" w:rsidRDefault="00F03413" w:rsidP="00745905">
            <w:pPr>
              <w:jc w:val="center"/>
              <w:rPr>
                <w:rFonts w:cs="Arial"/>
                <w:szCs w:val="28"/>
              </w:rPr>
            </w:pPr>
            <w:r w:rsidRPr="003D19D0">
              <w:rPr>
                <w:rFonts w:cs="Arial"/>
                <w:szCs w:val="28"/>
              </w:rPr>
              <w:t>«</w:t>
            </w:r>
            <w:r w:rsidR="00745905">
              <w:rPr>
                <w:rFonts w:cs="Arial"/>
                <w:szCs w:val="28"/>
              </w:rPr>
              <w:t>Картинг</w:t>
            </w:r>
            <w:r w:rsidR="00845197">
              <w:rPr>
                <w:rFonts w:cs="Arial"/>
                <w:szCs w:val="28"/>
              </w:rPr>
              <w:t>ист-</w:t>
            </w:r>
            <w:proofErr w:type="spellStart"/>
            <w:r w:rsidR="00845197">
              <w:rPr>
                <w:rFonts w:cs="Arial"/>
                <w:szCs w:val="28"/>
              </w:rPr>
              <w:t>автоконструктор</w:t>
            </w:r>
            <w:proofErr w:type="spellEnd"/>
            <w:r w:rsidRPr="003D19D0">
              <w:rPr>
                <w:rFonts w:cs="Arial"/>
                <w:szCs w:val="28"/>
              </w:rPr>
              <w:t>»</w:t>
            </w:r>
          </w:p>
        </w:tc>
        <w:tc>
          <w:tcPr>
            <w:tcW w:w="2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bottom"/>
          </w:tcPr>
          <w:p w:rsidR="00F03413" w:rsidRPr="003D19D0" w:rsidRDefault="00F03413" w:rsidP="003D19D0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96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bottom"/>
          </w:tcPr>
          <w:p w:rsidR="00F03413" w:rsidRPr="003D19D0" w:rsidRDefault="00F03413" w:rsidP="00F03413">
            <w:pPr>
              <w:jc w:val="center"/>
              <w:rPr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9</w:t>
            </w:r>
            <w:r>
              <w:rPr>
                <w:color w:val="000000"/>
                <w:szCs w:val="28"/>
              </w:rPr>
              <w:t>7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3413" w:rsidRPr="003D19D0" w:rsidRDefault="00F03413" w:rsidP="003D19D0">
            <w:pPr>
              <w:jc w:val="center"/>
              <w:rPr>
                <w:color w:val="000000"/>
                <w:szCs w:val="28"/>
              </w:rPr>
            </w:pPr>
            <w:r w:rsidRPr="003D19D0">
              <w:rPr>
                <w:color w:val="000000"/>
                <w:szCs w:val="28"/>
              </w:rPr>
              <w:t>98</w:t>
            </w:r>
          </w:p>
        </w:tc>
      </w:tr>
    </w:tbl>
    <w:p w:rsidR="00AD6197" w:rsidRPr="003D19D0" w:rsidRDefault="003D19D0" w:rsidP="00AD6197">
      <w:pPr>
        <w:shd w:val="clear" w:color="auto" w:fill="FFFFFF"/>
        <w:ind w:firstLine="708"/>
        <w:jc w:val="both"/>
        <w:rPr>
          <w:b/>
          <w:i/>
          <w:color w:val="000000"/>
          <w:szCs w:val="28"/>
        </w:rPr>
      </w:pPr>
      <w:r>
        <w:rPr>
          <w:b/>
          <w:i/>
          <w:color w:val="000000"/>
          <w:szCs w:val="28"/>
        </w:rPr>
        <w:t>*</w:t>
      </w:r>
      <w:r w:rsidR="00AD6197" w:rsidRPr="003D19D0">
        <w:rPr>
          <w:b/>
          <w:i/>
          <w:color w:val="000000"/>
          <w:szCs w:val="28"/>
        </w:rPr>
        <w:t>Динамика результатов по всем группам положительная.</w:t>
      </w:r>
    </w:p>
    <w:p w:rsidR="003D19D0" w:rsidRDefault="003D19D0" w:rsidP="00AB7DBA">
      <w:pPr>
        <w:shd w:val="clear" w:color="auto" w:fill="FFFFFF"/>
        <w:ind w:left="720"/>
        <w:jc w:val="center"/>
        <w:rPr>
          <w:b/>
          <w:sz w:val="24"/>
          <w:szCs w:val="24"/>
        </w:rPr>
      </w:pPr>
    </w:p>
    <w:p w:rsidR="005B15FB" w:rsidRDefault="005B15FB" w:rsidP="005B15FB">
      <w:pPr>
        <w:ind w:firstLine="708"/>
        <w:contextualSpacing/>
        <w:jc w:val="both"/>
        <w:rPr>
          <w:szCs w:val="28"/>
        </w:rPr>
      </w:pPr>
      <w:r w:rsidRPr="00677285">
        <w:rPr>
          <w:szCs w:val="28"/>
        </w:rPr>
        <w:t>Результатом педагогической деятельности является стабильно высокий количественный состав обучающихся в детском объединении, высокая сохранность контингента обучающихся. Количество детей, желающих заниматьс</w:t>
      </w:r>
      <w:r w:rsidR="00845197">
        <w:rPr>
          <w:szCs w:val="28"/>
        </w:rPr>
        <w:t>я в объединении «Картингист-</w:t>
      </w:r>
      <w:proofErr w:type="spellStart"/>
      <w:r w:rsidR="00845197">
        <w:rPr>
          <w:szCs w:val="28"/>
        </w:rPr>
        <w:t>автоконструктор</w:t>
      </w:r>
      <w:proofErr w:type="spellEnd"/>
      <w:r w:rsidRPr="00677285">
        <w:rPr>
          <w:szCs w:val="28"/>
        </w:rPr>
        <w:t>» постоянно увеличивается.</w:t>
      </w:r>
    </w:p>
    <w:p w:rsidR="003D19D0" w:rsidRDefault="005B15FB" w:rsidP="005B15FB">
      <w:pPr>
        <w:shd w:val="clear" w:color="auto" w:fill="FFFFFF"/>
        <w:ind w:firstLine="567"/>
        <w:jc w:val="both"/>
        <w:rPr>
          <w:szCs w:val="28"/>
        </w:rPr>
      </w:pPr>
      <w:r w:rsidRPr="00677285">
        <w:rPr>
          <w:szCs w:val="28"/>
        </w:rPr>
        <w:t xml:space="preserve">  Обучающиеся принимают активное участие в выставках технического творчества, слетах юных техников, соревнованиях по картингу районного, краевого и российского уровней. Обучающиеся неоднократно становились призерами, дипломантами, победителями и лауреатами районных, зональных, краевых и российских мероприятий</w:t>
      </w:r>
      <w:r>
        <w:rPr>
          <w:szCs w:val="28"/>
        </w:rPr>
        <w:t>.</w:t>
      </w:r>
    </w:p>
    <w:p w:rsidR="005B15FB" w:rsidRDefault="00A72366" w:rsidP="005B15F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Ежегодного</w:t>
      </w:r>
      <w:r w:rsidRPr="00A72366">
        <w:rPr>
          <w:rFonts w:ascii="Times New Roman" w:hAnsi="Times New Roman"/>
          <w:sz w:val="28"/>
          <w:szCs w:val="28"/>
        </w:rPr>
        <w:t xml:space="preserve"> первенство Республики Татарстан по картингу пос. Лесхоз Сабинского района</w:t>
      </w:r>
      <w:r>
        <w:rPr>
          <w:rFonts w:ascii="Times New Roman" w:hAnsi="Times New Roman"/>
          <w:sz w:val="28"/>
          <w:szCs w:val="28"/>
        </w:rPr>
        <w:t>.</w:t>
      </w:r>
    </w:p>
    <w:p w:rsidR="00A72366" w:rsidRDefault="00A72366" w:rsidP="005B15F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Ежегодных соревнований</w:t>
      </w:r>
      <w:r w:rsidRPr="00A72366">
        <w:rPr>
          <w:rFonts w:ascii="Times New Roman" w:hAnsi="Times New Roman"/>
          <w:sz w:val="28"/>
          <w:szCs w:val="28"/>
        </w:rPr>
        <w:t xml:space="preserve"> по картингу на кубок Федерации автомотоспорта Республики Татарстан</w:t>
      </w:r>
      <w:r>
        <w:rPr>
          <w:rFonts w:ascii="Times New Roman" w:hAnsi="Times New Roman"/>
          <w:sz w:val="28"/>
          <w:szCs w:val="28"/>
        </w:rPr>
        <w:t>.</w:t>
      </w:r>
    </w:p>
    <w:p w:rsidR="00A72366" w:rsidRDefault="00A72366" w:rsidP="005B15F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Ежегодных соревнований</w:t>
      </w:r>
      <w:r w:rsidRPr="00A72366">
        <w:rPr>
          <w:rFonts w:ascii="Times New Roman" w:hAnsi="Times New Roman"/>
          <w:sz w:val="28"/>
          <w:szCs w:val="28"/>
        </w:rPr>
        <w:t xml:space="preserve"> по картингу посвященное Дню защиты детей г. Казань</w:t>
      </w:r>
      <w:r>
        <w:rPr>
          <w:rFonts w:ascii="Times New Roman" w:hAnsi="Times New Roman"/>
          <w:sz w:val="28"/>
          <w:szCs w:val="28"/>
        </w:rPr>
        <w:t>.</w:t>
      </w:r>
    </w:p>
    <w:p w:rsidR="00A72366" w:rsidRPr="00A72366" w:rsidRDefault="00A72366" w:rsidP="005B15F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Ежегодных</w:t>
      </w:r>
      <w:r w:rsidRPr="00A72366">
        <w:rPr>
          <w:rFonts w:ascii="Times New Roman" w:hAnsi="Times New Roman"/>
          <w:sz w:val="28"/>
          <w:szCs w:val="28"/>
        </w:rPr>
        <w:t xml:space="preserve"> лично-командные соревнования по картингу посвященные Дню автомобилиста в </w:t>
      </w:r>
      <w:proofErr w:type="spellStart"/>
      <w:r w:rsidRPr="00A72366">
        <w:rPr>
          <w:rFonts w:ascii="Times New Roman" w:hAnsi="Times New Roman"/>
          <w:sz w:val="28"/>
          <w:szCs w:val="28"/>
        </w:rPr>
        <w:t>Кукморском</w:t>
      </w:r>
      <w:proofErr w:type="spellEnd"/>
      <w:r w:rsidRPr="00A72366">
        <w:rPr>
          <w:rFonts w:ascii="Times New Roman" w:hAnsi="Times New Roman"/>
          <w:sz w:val="28"/>
          <w:szCs w:val="28"/>
        </w:rPr>
        <w:t xml:space="preserve"> районе</w:t>
      </w:r>
      <w:r>
        <w:rPr>
          <w:rFonts w:ascii="Times New Roman" w:hAnsi="Times New Roman"/>
          <w:sz w:val="28"/>
          <w:szCs w:val="28"/>
        </w:rPr>
        <w:t>.</w:t>
      </w:r>
    </w:p>
    <w:p w:rsidR="005B15FB" w:rsidRPr="00CB38D8" w:rsidRDefault="008317D5" w:rsidP="008317D5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="005B15FB" w:rsidRPr="00CB38D8">
        <w:rPr>
          <w:rFonts w:ascii="Times New Roman" w:hAnsi="Times New Roman"/>
          <w:sz w:val="28"/>
          <w:szCs w:val="28"/>
        </w:rPr>
        <w:t>остоянное участие в проведении общественно-значимых мероприятий</w:t>
      </w:r>
      <w:r w:rsidR="005B15FB">
        <w:rPr>
          <w:rFonts w:ascii="Times New Roman" w:hAnsi="Times New Roman"/>
          <w:sz w:val="28"/>
          <w:szCs w:val="28"/>
        </w:rPr>
        <w:t xml:space="preserve"> за 2020-2023 гг.</w:t>
      </w:r>
      <w:r w:rsidR="005B15FB" w:rsidRPr="00CB38D8">
        <w:rPr>
          <w:rFonts w:ascii="Times New Roman" w:hAnsi="Times New Roman"/>
          <w:sz w:val="28"/>
          <w:szCs w:val="28"/>
        </w:rPr>
        <w:t>:</w:t>
      </w:r>
    </w:p>
    <w:p w:rsidR="005B15FB" w:rsidRPr="002F2F2E" w:rsidRDefault="005B15FB" w:rsidP="008317D5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организация, проведение и участие в ме</w:t>
      </w:r>
      <w:r w:rsidR="00845197">
        <w:rPr>
          <w:rFonts w:ascii="Times New Roman" w:hAnsi="Times New Roman"/>
          <w:sz w:val="28"/>
          <w:szCs w:val="28"/>
        </w:rPr>
        <w:t xml:space="preserve">жрегиональных соревнованиях на </w:t>
      </w:r>
      <w:r>
        <w:rPr>
          <w:rFonts w:ascii="Times New Roman" w:hAnsi="Times New Roman"/>
          <w:sz w:val="28"/>
          <w:szCs w:val="28"/>
        </w:rPr>
        <w:t xml:space="preserve">по </w:t>
      </w:r>
      <w:r w:rsidR="00FD1747">
        <w:rPr>
          <w:rFonts w:ascii="Times New Roman" w:hAnsi="Times New Roman"/>
          <w:sz w:val="28"/>
          <w:szCs w:val="28"/>
        </w:rPr>
        <w:t>картингу (</w:t>
      </w:r>
      <w:r>
        <w:rPr>
          <w:rFonts w:ascii="Times New Roman" w:hAnsi="Times New Roman"/>
          <w:sz w:val="28"/>
          <w:szCs w:val="28"/>
        </w:rPr>
        <w:t>дипломы 1,2 степени);</w:t>
      </w:r>
    </w:p>
    <w:p w:rsidR="005B15FB" w:rsidRPr="005F0FF8" w:rsidRDefault="005B15FB" w:rsidP="008317D5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F0FF8">
        <w:rPr>
          <w:rFonts w:ascii="Times New Roman" w:hAnsi="Times New Roman"/>
          <w:sz w:val="28"/>
          <w:szCs w:val="28"/>
        </w:rPr>
        <w:t>в к</w:t>
      </w:r>
      <w:r>
        <w:rPr>
          <w:rFonts w:ascii="Times New Roman" w:hAnsi="Times New Roman"/>
          <w:sz w:val="28"/>
          <w:szCs w:val="28"/>
        </w:rPr>
        <w:t>а</w:t>
      </w:r>
      <w:r w:rsidRPr="005F0FF8">
        <w:rPr>
          <w:rFonts w:ascii="Times New Roman" w:hAnsi="Times New Roman"/>
          <w:sz w:val="28"/>
          <w:szCs w:val="28"/>
        </w:rPr>
        <w:t xml:space="preserve">честве члена судейской коллегии при проведении соревнований </w:t>
      </w:r>
      <w:r>
        <w:rPr>
          <w:rFonts w:ascii="Times New Roman" w:hAnsi="Times New Roman"/>
          <w:sz w:val="28"/>
          <w:szCs w:val="28"/>
        </w:rPr>
        <w:t>регионального уровня</w:t>
      </w:r>
      <w:r w:rsidRPr="005F0FF8">
        <w:rPr>
          <w:rFonts w:ascii="Times New Roman" w:hAnsi="Times New Roman"/>
          <w:sz w:val="28"/>
          <w:szCs w:val="28"/>
        </w:rPr>
        <w:t xml:space="preserve"> по мотокроссу и картингу;</w:t>
      </w:r>
    </w:p>
    <w:p w:rsidR="005B15FB" w:rsidRPr="003D19D0" w:rsidRDefault="005B15FB" w:rsidP="008317D5">
      <w:pPr>
        <w:shd w:val="clear" w:color="auto" w:fill="FFFFFF"/>
        <w:ind w:firstLine="567"/>
        <w:jc w:val="both"/>
        <w:rPr>
          <w:color w:val="000000"/>
          <w:szCs w:val="28"/>
        </w:rPr>
      </w:pPr>
    </w:p>
    <w:sectPr w:rsidR="005B15FB" w:rsidRPr="003D19D0" w:rsidSect="001D0B0B">
      <w:pgSz w:w="11906" w:h="16838"/>
      <w:pgMar w:top="568" w:right="566" w:bottom="720" w:left="993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06B7B"/>
    <w:multiLevelType w:val="hybridMultilevel"/>
    <w:tmpl w:val="1DBE43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C2639C5"/>
    <w:multiLevelType w:val="multilevel"/>
    <w:tmpl w:val="FB0A4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42A19AE"/>
    <w:multiLevelType w:val="multilevel"/>
    <w:tmpl w:val="B5E224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B9060EC"/>
    <w:multiLevelType w:val="multilevel"/>
    <w:tmpl w:val="0CDCD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A3D0574"/>
    <w:multiLevelType w:val="multilevel"/>
    <w:tmpl w:val="D8D27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F40"/>
    <w:rsid w:val="00026EB2"/>
    <w:rsid w:val="00053C1A"/>
    <w:rsid w:val="00085B5C"/>
    <w:rsid w:val="000A3AD1"/>
    <w:rsid w:val="000A7E66"/>
    <w:rsid w:val="000B3A76"/>
    <w:rsid w:val="000D0FCD"/>
    <w:rsid w:val="001261D8"/>
    <w:rsid w:val="0013464C"/>
    <w:rsid w:val="00153DE2"/>
    <w:rsid w:val="001618E6"/>
    <w:rsid w:val="001D0B0B"/>
    <w:rsid w:val="001E56B8"/>
    <w:rsid w:val="001F2DCD"/>
    <w:rsid w:val="002347AE"/>
    <w:rsid w:val="00236D52"/>
    <w:rsid w:val="0027597E"/>
    <w:rsid w:val="00281FD5"/>
    <w:rsid w:val="00291BB5"/>
    <w:rsid w:val="002C6105"/>
    <w:rsid w:val="002E0544"/>
    <w:rsid w:val="003164A9"/>
    <w:rsid w:val="003B78F4"/>
    <w:rsid w:val="003D19D0"/>
    <w:rsid w:val="003D34C0"/>
    <w:rsid w:val="004018D7"/>
    <w:rsid w:val="00416588"/>
    <w:rsid w:val="0042468A"/>
    <w:rsid w:val="0046472B"/>
    <w:rsid w:val="004C6382"/>
    <w:rsid w:val="00513A6F"/>
    <w:rsid w:val="00545F40"/>
    <w:rsid w:val="00575758"/>
    <w:rsid w:val="005B05DA"/>
    <w:rsid w:val="005B15FB"/>
    <w:rsid w:val="005B1A5A"/>
    <w:rsid w:val="005B6724"/>
    <w:rsid w:val="00607A8F"/>
    <w:rsid w:val="00612F8C"/>
    <w:rsid w:val="00654194"/>
    <w:rsid w:val="00655B4E"/>
    <w:rsid w:val="00662561"/>
    <w:rsid w:val="00681F94"/>
    <w:rsid w:val="006A112E"/>
    <w:rsid w:val="006C0DF9"/>
    <w:rsid w:val="006C43F7"/>
    <w:rsid w:val="006D2326"/>
    <w:rsid w:val="00705A80"/>
    <w:rsid w:val="00705EF3"/>
    <w:rsid w:val="00713D96"/>
    <w:rsid w:val="0071783A"/>
    <w:rsid w:val="00735199"/>
    <w:rsid w:val="00740295"/>
    <w:rsid w:val="007408E5"/>
    <w:rsid w:val="00745905"/>
    <w:rsid w:val="00772367"/>
    <w:rsid w:val="00781DBB"/>
    <w:rsid w:val="0079211E"/>
    <w:rsid w:val="007A13BF"/>
    <w:rsid w:val="007A1D5E"/>
    <w:rsid w:val="007A2DDB"/>
    <w:rsid w:val="00801C85"/>
    <w:rsid w:val="00806B08"/>
    <w:rsid w:val="008317D5"/>
    <w:rsid w:val="00845197"/>
    <w:rsid w:val="008568F0"/>
    <w:rsid w:val="00861327"/>
    <w:rsid w:val="008C1076"/>
    <w:rsid w:val="0091447F"/>
    <w:rsid w:val="009373DD"/>
    <w:rsid w:val="00944389"/>
    <w:rsid w:val="009667C5"/>
    <w:rsid w:val="00987D3E"/>
    <w:rsid w:val="009964CE"/>
    <w:rsid w:val="00996B2D"/>
    <w:rsid w:val="009A0CF4"/>
    <w:rsid w:val="009A34F2"/>
    <w:rsid w:val="009C4CC3"/>
    <w:rsid w:val="00A136B5"/>
    <w:rsid w:val="00A3315A"/>
    <w:rsid w:val="00A63A11"/>
    <w:rsid w:val="00A63A2A"/>
    <w:rsid w:val="00A72366"/>
    <w:rsid w:val="00A93A69"/>
    <w:rsid w:val="00AA09C2"/>
    <w:rsid w:val="00AB7DBA"/>
    <w:rsid w:val="00AC6640"/>
    <w:rsid w:val="00AD1896"/>
    <w:rsid w:val="00AD6197"/>
    <w:rsid w:val="00B833E3"/>
    <w:rsid w:val="00B85A4D"/>
    <w:rsid w:val="00BC2919"/>
    <w:rsid w:val="00BC62A0"/>
    <w:rsid w:val="00BC63BD"/>
    <w:rsid w:val="00C2251C"/>
    <w:rsid w:val="00C506D7"/>
    <w:rsid w:val="00C91190"/>
    <w:rsid w:val="00C93754"/>
    <w:rsid w:val="00CB0A9D"/>
    <w:rsid w:val="00CB432D"/>
    <w:rsid w:val="00CC487D"/>
    <w:rsid w:val="00CF6810"/>
    <w:rsid w:val="00D03A87"/>
    <w:rsid w:val="00D12E26"/>
    <w:rsid w:val="00D1565B"/>
    <w:rsid w:val="00D6738F"/>
    <w:rsid w:val="00DB0222"/>
    <w:rsid w:val="00DB5977"/>
    <w:rsid w:val="00E05D28"/>
    <w:rsid w:val="00E26A0A"/>
    <w:rsid w:val="00E650F2"/>
    <w:rsid w:val="00E7099A"/>
    <w:rsid w:val="00E878BF"/>
    <w:rsid w:val="00EF45EB"/>
    <w:rsid w:val="00EF4F9A"/>
    <w:rsid w:val="00F01304"/>
    <w:rsid w:val="00F03413"/>
    <w:rsid w:val="00F154C3"/>
    <w:rsid w:val="00F17FC8"/>
    <w:rsid w:val="00F326A9"/>
    <w:rsid w:val="00F33F68"/>
    <w:rsid w:val="00F46929"/>
    <w:rsid w:val="00F6019F"/>
    <w:rsid w:val="00F86CE4"/>
    <w:rsid w:val="00F95A9F"/>
    <w:rsid w:val="00F97D87"/>
    <w:rsid w:val="00FA0AE8"/>
    <w:rsid w:val="00FD1747"/>
    <w:rsid w:val="00FF243C"/>
    <w:rsid w:val="00FF4B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E03D80-48EE-814B-9BC0-405FC5BF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93A69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2DA2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A9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A9D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F2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B3A76"/>
    <w:rPr>
      <w:color w:val="0000FF" w:themeColor="hyperlink"/>
      <w:u w:val="single"/>
    </w:rPr>
  </w:style>
  <w:style w:type="table" w:customStyle="1" w:styleId="21">
    <w:name w:val="Сетка таблицы2"/>
    <w:basedOn w:val="a1"/>
    <w:next w:val="a5"/>
    <w:uiPriority w:val="59"/>
    <w:rsid w:val="00D6738F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A93A69"/>
    <w:rPr>
      <w:rFonts w:ascii="Cambria" w:eastAsia="Times New Roman" w:hAnsi="Cambria" w:cs="Times New Roman"/>
      <w:b/>
      <w:bCs/>
      <w:color w:val="2DA2BF"/>
      <w:sz w:val="26"/>
      <w:szCs w:val="26"/>
      <w:lang w:eastAsia="ru-RU"/>
    </w:rPr>
  </w:style>
  <w:style w:type="paragraph" w:styleId="a7">
    <w:name w:val="No Spacing"/>
    <w:qFormat/>
    <w:rsid w:val="005B15F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6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СДДТ</Company>
  <LinksUpToDate>false</LinksUpToDate>
  <CharactersWithSpaces>4240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Николаевна</dc:creator>
  <cp:lastModifiedBy>Каратунская СОШ</cp:lastModifiedBy>
  <cp:revision>5</cp:revision>
  <cp:lastPrinted>2019-02-19T06:41:00Z</cp:lastPrinted>
  <dcterms:created xsi:type="dcterms:W3CDTF">2023-04-14T05:02:00Z</dcterms:created>
  <dcterms:modified xsi:type="dcterms:W3CDTF">2024-02-24T06:27:00Z</dcterms:modified>
</cp:coreProperties>
</file>